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48" w:rsidRPr="00991FFA" w:rsidRDefault="00991FFA" w:rsidP="00991FFA">
      <w:pPr>
        <w:jc w:val="center"/>
        <w:rPr>
          <w:rFonts w:ascii="Harrington" w:hAnsi="Harrington"/>
          <w:b/>
          <w:noProof/>
          <w:sz w:val="40"/>
          <w:szCs w:val="40"/>
        </w:rPr>
      </w:pPr>
      <w:r w:rsidRPr="00991FFA">
        <w:rPr>
          <w:rFonts w:ascii="Harrington" w:hAnsi="Harrington"/>
          <w:b/>
          <w:noProof/>
          <w:sz w:val="40"/>
          <w:szCs w:val="40"/>
        </w:rPr>
        <w:t>Maine Estate Planning Council</w:t>
      </w:r>
    </w:p>
    <w:p w:rsidR="00991FFA" w:rsidRDefault="00991FFA" w:rsidP="00991FFA">
      <w:pPr>
        <w:tabs>
          <w:tab w:val="center" w:pos="4680"/>
          <w:tab w:val="left" w:pos="6195"/>
        </w:tabs>
        <w:rPr>
          <w:rFonts w:ascii="Harrington" w:hAnsi="Harrington"/>
          <w:b/>
          <w:noProof/>
          <w:sz w:val="28"/>
          <w:szCs w:val="28"/>
        </w:rPr>
      </w:pPr>
      <w:r w:rsidRPr="00991FFA">
        <w:rPr>
          <w:rFonts w:ascii="Harrington" w:hAnsi="Harrington"/>
          <w:b/>
          <w:noProof/>
          <w:sz w:val="40"/>
          <w:szCs w:val="40"/>
        </w:rPr>
        <w:tab/>
        <w:t>Invites You!</w:t>
      </w:r>
      <w:r>
        <w:rPr>
          <w:rFonts w:ascii="Harrington" w:hAnsi="Harrington"/>
          <w:b/>
          <w:noProof/>
          <w:sz w:val="28"/>
          <w:szCs w:val="28"/>
        </w:rPr>
        <w:tab/>
      </w:r>
    </w:p>
    <w:p w:rsidR="00991FFA" w:rsidRPr="00592A1F" w:rsidRDefault="005C24FA" w:rsidP="005C24FA">
      <w:pPr>
        <w:tabs>
          <w:tab w:val="left" w:pos="5325"/>
        </w:tabs>
        <w:rPr>
          <w:rFonts w:ascii="Harrington" w:hAnsi="Harrington"/>
          <w:b/>
          <w:noProof/>
          <w:sz w:val="16"/>
          <w:szCs w:val="16"/>
        </w:rPr>
      </w:pPr>
      <w:r>
        <w:rPr>
          <w:rFonts w:ascii="Harrington" w:hAnsi="Harrington"/>
          <w:b/>
          <w:noProof/>
          <w:sz w:val="28"/>
          <w:szCs w:val="28"/>
        </w:rPr>
        <w:tab/>
      </w:r>
    </w:p>
    <w:p w:rsidR="00991FFA" w:rsidRPr="00592A1F" w:rsidRDefault="00991FFA" w:rsidP="00592A1F">
      <w:pPr>
        <w:tabs>
          <w:tab w:val="center" w:pos="4680"/>
          <w:tab w:val="left" w:pos="6195"/>
        </w:tabs>
        <w:spacing w:after="0" w:line="240" w:lineRule="auto"/>
        <w:jc w:val="center"/>
        <w:rPr>
          <w:rFonts w:ascii="Harrington" w:hAnsi="Harrington"/>
          <w:b/>
          <w:noProof/>
          <w:sz w:val="40"/>
          <w:szCs w:val="40"/>
        </w:rPr>
      </w:pPr>
      <w:r w:rsidRPr="00592A1F">
        <w:rPr>
          <w:rFonts w:ascii="Harrington" w:hAnsi="Harrington"/>
          <w:b/>
          <w:noProof/>
          <w:sz w:val="40"/>
          <w:szCs w:val="40"/>
        </w:rPr>
        <w:t xml:space="preserve">Help us ring in the New Year </w:t>
      </w:r>
    </w:p>
    <w:p w:rsidR="00991FFA" w:rsidRPr="00592A1F" w:rsidRDefault="005C24FA" w:rsidP="00592A1F">
      <w:pPr>
        <w:tabs>
          <w:tab w:val="center" w:pos="4680"/>
          <w:tab w:val="left" w:pos="6195"/>
        </w:tabs>
        <w:spacing w:after="0" w:line="240" w:lineRule="auto"/>
        <w:jc w:val="center"/>
        <w:rPr>
          <w:rFonts w:ascii="Harrington" w:hAnsi="Harrington"/>
          <w:b/>
          <w:noProof/>
          <w:sz w:val="40"/>
          <w:szCs w:val="40"/>
        </w:rPr>
      </w:pPr>
      <w:r w:rsidRPr="00592A1F">
        <w:rPr>
          <w:rFonts w:ascii="Harrington" w:hAnsi="Harrington"/>
          <w:b/>
          <w:noProof/>
          <w:sz w:val="40"/>
          <w:szCs w:val="40"/>
        </w:rPr>
        <w:t>At a festive educational event</w:t>
      </w:r>
    </w:p>
    <w:p w:rsidR="00991FFA" w:rsidRDefault="00991FFA" w:rsidP="00991FFA">
      <w:pPr>
        <w:tabs>
          <w:tab w:val="center" w:pos="4680"/>
          <w:tab w:val="left" w:pos="6195"/>
        </w:tabs>
        <w:jc w:val="center"/>
        <w:rPr>
          <w:rFonts w:ascii="Harrington" w:hAnsi="Harrington"/>
          <w:b/>
          <w:noProof/>
          <w:color w:val="000000" w:themeColor="text1"/>
          <w:sz w:val="28"/>
          <w:szCs w:val="28"/>
        </w:rPr>
      </w:pPr>
    </w:p>
    <w:p w:rsidR="00991FFA" w:rsidRPr="00E21ECC" w:rsidRDefault="00A45671" w:rsidP="00991FFA">
      <w:pPr>
        <w:tabs>
          <w:tab w:val="center" w:pos="4680"/>
          <w:tab w:val="left" w:pos="6195"/>
        </w:tabs>
        <w:jc w:val="center"/>
        <w:rPr>
          <w:rFonts w:ascii="Harrington" w:hAnsi="Harrington"/>
          <w:b/>
          <w:noProof/>
          <w:color w:val="000000" w:themeColor="text1"/>
          <w:sz w:val="36"/>
          <w:szCs w:val="36"/>
        </w:rPr>
      </w:pPr>
      <w:r w:rsidRPr="00E21ECC">
        <w:rPr>
          <w:rFonts w:ascii="Harrington" w:hAnsi="Harrington"/>
          <w:b/>
          <w:noProof/>
          <w:color w:val="000000" w:themeColor="text1"/>
          <w:sz w:val="36"/>
          <w:szCs w:val="36"/>
        </w:rPr>
        <w:t xml:space="preserve">Tuesday, </w:t>
      </w:r>
      <w:r w:rsidR="00991FFA" w:rsidRPr="00E21ECC">
        <w:rPr>
          <w:rFonts w:ascii="Harrington" w:hAnsi="Harrington"/>
          <w:b/>
          <w:noProof/>
          <w:color w:val="000000" w:themeColor="text1"/>
          <w:sz w:val="36"/>
          <w:szCs w:val="36"/>
        </w:rPr>
        <w:t>January 29</w:t>
      </w:r>
      <w:r w:rsidR="00991FFA" w:rsidRPr="00E21ECC">
        <w:rPr>
          <w:rFonts w:ascii="Harrington" w:hAnsi="Harrington"/>
          <w:b/>
          <w:noProof/>
          <w:color w:val="000000" w:themeColor="text1"/>
          <w:sz w:val="36"/>
          <w:szCs w:val="36"/>
          <w:vertAlign w:val="superscript"/>
        </w:rPr>
        <w:t>th</w:t>
      </w:r>
    </w:p>
    <w:p w:rsidR="00991FFA" w:rsidRPr="00E21ECC" w:rsidRDefault="00991FFA" w:rsidP="00991FFA">
      <w:pPr>
        <w:tabs>
          <w:tab w:val="center" w:pos="4680"/>
          <w:tab w:val="left" w:pos="6195"/>
        </w:tabs>
        <w:jc w:val="center"/>
        <w:rPr>
          <w:rFonts w:ascii="Harrington" w:hAnsi="Harrington"/>
          <w:b/>
          <w:noProof/>
          <w:color w:val="000000" w:themeColor="text1"/>
          <w:sz w:val="36"/>
          <w:szCs w:val="36"/>
        </w:rPr>
      </w:pPr>
      <w:r w:rsidRPr="00E21ECC">
        <w:rPr>
          <w:rFonts w:ascii="Harrington" w:hAnsi="Harrington"/>
          <w:b/>
          <w:noProof/>
          <w:color w:val="000000" w:themeColor="text1"/>
          <w:sz w:val="36"/>
          <w:szCs w:val="36"/>
        </w:rPr>
        <w:t>4:30 – 6:30pm</w:t>
      </w:r>
    </w:p>
    <w:p w:rsidR="00991FFA" w:rsidRPr="00E21ECC" w:rsidRDefault="00A45671" w:rsidP="00A45671">
      <w:pPr>
        <w:tabs>
          <w:tab w:val="center" w:pos="4680"/>
          <w:tab w:val="left" w:pos="6195"/>
        </w:tabs>
        <w:spacing w:after="0" w:line="240" w:lineRule="auto"/>
        <w:jc w:val="center"/>
        <w:rPr>
          <w:rFonts w:ascii="Harrington" w:hAnsi="Harrington"/>
          <w:b/>
          <w:noProof/>
          <w:color w:val="000000" w:themeColor="text1"/>
          <w:sz w:val="36"/>
          <w:szCs w:val="36"/>
        </w:rPr>
      </w:pPr>
      <w:r w:rsidRPr="00E21ECC">
        <w:rPr>
          <w:rFonts w:ascii="Harrington" w:hAnsi="Harrington"/>
          <w:b/>
          <w:noProof/>
          <w:color w:val="000000" w:themeColor="text1"/>
          <w:sz w:val="36"/>
          <w:szCs w:val="36"/>
        </w:rPr>
        <w:t>Cumberland Club</w:t>
      </w:r>
    </w:p>
    <w:p w:rsidR="00A45671" w:rsidRPr="00E21ECC" w:rsidRDefault="00A45671" w:rsidP="00A45671">
      <w:pPr>
        <w:tabs>
          <w:tab w:val="center" w:pos="4680"/>
          <w:tab w:val="left" w:pos="6195"/>
        </w:tabs>
        <w:spacing w:after="0" w:line="240" w:lineRule="auto"/>
        <w:jc w:val="center"/>
        <w:rPr>
          <w:rFonts w:ascii="Harrington" w:hAnsi="Harrington"/>
          <w:b/>
          <w:noProof/>
          <w:color w:val="000000" w:themeColor="text1"/>
          <w:sz w:val="36"/>
          <w:szCs w:val="36"/>
        </w:rPr>
      </w:pPr>
      <w:r w:rsidRPr="00E21ECC">
        <w:rPr>
          <w:rFonts w:ascii="Harrington" w:hAnsi="Harrington"/>
          <w:b/>
          <w:noProof/>
          <w:color w:val="000000" w:themeColor="text1"/>
          <w:sz w:val="36"/>
          <w:szCs w:val="36"/>
        </w:rPr>
        <w:t>116 High Street, Portland</w:t>
      </w:r>
    </w:p>
    <w:p w:rsidR="00991FFA" w:rsidRDefault="00991FFA" w:rsidP="005C24FA">
      <w:pPr>
        <w:tabs>
          <w:tab w:val="center" w:pos="4680"/>
          <w:tab w:val="left" w:pos="6195"/>
        </w:tabs>
        <w:spacing w:after="0" w:line="240" w:lineRule="auto"/>
        <w:jc w:val="center"/>
        <w:rPr>
          <w:rFonts w:ascii="Harrington" w:hAnsi="Harrington"/>
          <w:b/>
          <w:noProof/>
          <w:sz w:val="28"/>
          <w:szCs w:val="28"/>
        </w:rPr>
      </w:pPr>
    </w:p>
    <w:p w:rsidR="00592A1F" w:rsidRDefault="00592A1F" w:rsidP="005C24FA">
      <w:pPr>
        <w:tabs>
          <w:tab w:val="center" w:pos="4680"/>
          <w:tab w:val="left" w:pos="6195"/>
        </w:tabs>
        <w:spacing w:after="0" w:line="240" w:lineRule="auto"/>
        <w:jc w:val="center"/>
        <w:rPr>
          <w:rFonts w:ascii="Harrington" w:hAnsi="Harrington"/>
          <w:b/>
          <w:noProof/>
          <w:sz w:val="28"/>
          <w:szCs w:val="28"/>
        </w:rPr>
      </w:pPr>
    </w:p>
    <w:p w:rsidR="005C24FA" w:rsidRDefault="00592A1F" w:rsidP="00592A1F">
      <w:pPr>
        <w:tabs>
          <w:tab w:val="center" w:pos="4680"/>
          <w:tab w:val="left" w:pos="6195"/>
        </w:tabs>
        <w:spacing w:after="0" w:line="240" w:lineRule="auto"/>
        <w:ind w:left="576" w:right="576"/>
        <w:jc w:val="both"/>
        <w:rPr>
          <w:rFonts w:ascii="Harrington" w:hAnsi="Harrington"/>
          <w:b/>
          <w:noProof/>
          <w:sz w:val="28"/>
          <w:szCs w:val="28"/>
        </w:rPr>
      </w:pPr>
      <w:r>
        <w:rPr>
          <w:rFonts w:ascii="Harrington" w:hAnsi="Harrington"/>
          <w:b/>
          <w:noProof/>
          <w:sz w:val="28"/>
          <w:szCs w:val="28"/>
        </w:rPr>
        <w:t xml:space="preserve">A brief summary of this month’s resolution to the “Fiscal Cliff”, the American Taxpayer Relief Act of 2012, will occur </w:t>
      </w:r>
      <w:r w:rsidR="005C24FA">
        <w:rPr>
          <w:rFonts w:ascii="Harrington" w:hAnsi="Harrington"/>
          <w:b/>
          <w:noProof/>
          <w:sz w:val="28"/>
          <w:szCs w:val="28"/>
        </w:rPr>
        <w:t>from 5:1</w:t>
      </w:r>
      <w:r w:rsidR="0000087F">
        <w:rPr>
          <w:rFonts w:ascii="Harrington" w:hAnsi="Harrington"/>
          <w:b/>
          <w:noProof/>
          <w:sz w:val="28"/>
          <w:szCs w:val="28"/>
        </w:rPr>
        <w:t>0</w:t>
      </w:r>
      <w:r w:rsidR="005C24FA">
        <w:rPr>
          <w:rFonts w:ascii="Harrington" w:hAnsi="Harrington"/>
          <w:b/>
          <w:noProof/>
          <w:sz w:val="28"/>
          <w:szCs w:val="28"/>
        </w:rPr>
        <w:t>-5:</w:t>
      </w:r>
      <w:r w:rsidR="0000087F">
        <w:rPr>
          <w:rFonts w:ascii="Harrington" w:hAnsi="Harrington"/>
          <w:b/>
          <w:noProof/>
          <w:sz w:val="28"/>
          <w:szCs w:val="28"/>
        </w:rPr>
        <w:t>30</w:t>
      </w:r>
      <w:r w:rsidR="005C24FA">
        <w:rPr>
          <w:rFonts w:ascii="Harrington" w:hAnsi="Harrington"/>
          <w:b/>
          <w:noProof/>
          <w:sz w:val="28"/>
          <w:szCs w:val="28"/>
        </w:rPr>
        <w:t>pm</w:t>
      </w:r>
    </w:p>
    <w:p w:rsidR="005C24FA" w:rsidRDefault="005C24FA" w:rsidP="005C24FA">
      <w:pPr>
        <w:tabs>
          <w:tab w:val="center" w:pos="4680"/>
          <w:tab w:val="left" w:pos="6195"/>
        </w:tabs>
        <w:spacing w:after="0" w:line="240" w:lineRule="auto"/>
        <w:jc w:val="center"/>
        <w:rPr>
          <w:rFonts w:ascii="Harrington" w:hAnsi="Harrington"/>
          <w:b/>
          <w:noProof/>
          <w:sz w:val="28"/>
          <w:szCs w:val="28"/>
        </w:rPr>
      </w:pPr>
    </w:p>
    <w:p w:rsidR="00592A1F" w:rsidRDefault="00592A1F" w:rsidP="005C24FA">
      <w:pPr>
        <w:tabs>
          <w:tab w:val="center" w:pos="4680"/>
          <w:tab w:val="left" w:pos="6195"/>
        </w:tabs>
        <w:spacing w:after="0" w:line="240" w:lineRule="auto"/>
        <w:jc w:val="center"/>
        <w:rPr>
          <w:rFonts w:ascii="Harrington" w:hAnsi="Harrington"/>
          <w:b/>
          <w:noProof/>
          <w:sz w:val="28"/>
          <w:szCs w:val="28"/>
        </w:rPr>
      </w:pPr>
    </w:p>
    <w:p w:rsidR="00592A1F" w:rsidRPr="00E21ECC" w:rsidRDefault="00592A1F" w:rsidP="005C24FA">
      <w:pPr>
        <w:tabs>
          <w:tab w:val="center" w:pos="4680"/>
          <w:tab w:val="left" w:pos="6195"/>
        </w:tabs>
        <w:spacing w:after="0" w:line="240" w:lineRule="auto"/>
        <w:jc w:val="center"/>
        <w:rPr>
          <w:rFonts w:ascii="Harrington" w:hAnsi="Harrington"/>
          <w:b/>
          <w:noProof/>
          <w:sz w:val="28"/>
          <w:szCs w:val="28"/>
        </w:rPr>
      </w:pPr>
    </w:p>
    <w:p w:rsidR="00991FFA" w:rsidRPr="00E21ECC" w:rsidRDefault="00991FFA" w:rsidP="005C24FA">
      <w:pPr>
        <w:tabs>
          <w:tab w:val="center" w:pos="4680"/>
          <w:tab w:val="left" w:pos="6195"/>
        </w:tabs>
        <w:spacing w:after="0" w:line="240" w:lineRule="auto"/>
        <w:jc w:val="center"/>
        <w:rPr>
          <w:rFonts w:ascii="Harrington" w:hAnsi="Harrington"/>
          <w:b/>
          <w:noProof/>
          <w:sz w:val="28"/>
          <w:szCs w:val="28"/>
        </w:rPr>
      </w:pPr>
      <w:r w:rsidRPr="00E21ECC">
        <w:rPr>
          <w:rFonts w:ascii="Harrington" w:hAnsi="Harrington"/>
          <w:b/>
          <w:noProof/>
          <w:sz w:val="28"/>
          <w:szCs w:val="28"/>
        </w:rPr>
        <w:t xml:space="preserve">Heavy </w:t>
      </w:r>
      <w:r w:rsidR="00724E34" w:rsidRPr="00E21ECC">
        <w:rPr>
          <w:rFonts w:ascii="Harrington" w:hAnsi="Harrington"/>
          <w:b/>
          <w:noProof/>
          <w:sz w:val="28"/>
          <w:szCs w:val="28"/>
        </w:rPr>
        <w:t>hors d’oeuvres</w:t>
      </w:r>
      <w:r w:rsidRPr="00E21ECC">
        <w:rPr>
          <w:rFonts w:ascii="Harrington" w:hAnsi="Harrington"/>
          <w:b/>
          <w:noProof/>
          <w:sz w:val="28"/>
          <w:szCs w:val="28"/>
        </w:rPr>
        <w:t xml:space="preserve"> and cash bar</w:t>
      </w:r>
      <w:r w:rsidR="005C24FA" w:rsidRPr="00E21ECC">
        <w:rPr>
          <w:rFonts w:ascii="Harrington" w:hAnsi="Harrington"/>
          <w:b/>
          <w:noProof/>
          <w:sz w:val="28"/>
          <w:szCs w:val="28"/>
        </w:rPr>
        <w:t xml:space="preserve"> throughout</w:t>
      </w:r>
    </w:p>
    <w:p w:rsidR="00991FFA" w:rsidRPr="00E21ECC" w:rsidRDefault="00991FFA" w:rsidP="005C24FA">
      <w:pPr>
        <w:tabs>
          <w:tab w:val="center" w:pos="4680"/>
          <w:tab w:val="left" w:pos="6195"/>
        </w:tabs>
        <w:spacing w:after="0" w:line="240" w:lineRule="auto"/>
        <w:jc w:val="center"/>
        <w:rPr>
          <w:rFonts w:ascii="Harrington" w:hAnsi="Harrington"/>
          <w:b/>
          <w:noProof/>
          <w:sz w:val="24"/>
          <w:szCs w:val="24"/>
        </w:rPr>
      </w:pPr>
      <w:r w:rsidRPr="00E21ECC">
        <w:rPr>
          <w:rFonts w:ascii="Harrington" w:hAnsi="Harrington"/>
          <w:b/>
          <w:noProof/>
          <w:sz w:val="24"/>
          <w:szCs w:val="24"/>
        </w:rPr>
        <w:t xml:space="preserve">(One complimentary </w:t>
      </w:r>
      <w:r w:rsidR="00DE3E3A" w:rsidRPr="00E21ECC">
        <w:rPr>
          <w:rFonts w:ascii="Harrington" w:hAnsi="Harrington"/>
          <w:b/>
          <w:noProof/>
          <w:sz w:val="24"/>
          <w:szCs w:val="24"/>
        </w:rPr>
        <w:t xml:space="preserve">cocktail </w:t>
      </w:r>
      <w:r w:rsidRPr="00E21ECC">
        <w:rPr>
          <w:rFonts w:ascii="Harrington" w:hAnsi="Harrington"/>
          <w:b/>
          <w:noProof/>
          <w:sz w:val="24"/>
          <w:szCs w:val="24"/>
        </w:rPr>
        <w:t>will be providcd)</w:t>
      </w:r>
    </w:p>
    <w:p w:rsidR="00991FFA" w:rsidRDefault="00991FFA" w:rsidP="00991FFA">
      <w:pPr>
        <w:tabs>
          <w:tab w:val="center" w:pos="4680"/>
          <w:tab w:val="left" w:pos="6195"/>
        </w:tabs>
        <w:rPr>
          <w:rFonts w:ascii="Harrington" w:hAnsi="Harrington"/>
          <w:b/>
          <w:noProof/>
          <w:sz w:val="28"/>
          <w:szCs w:val="28"/>
        </w:rPr>
      </w:pPr>
    </w:p>
    <w:p w:rsidR="00592A1F" w:rsidRDefault="00592A1F" w:rsidP="00991FFA">
      <w:pPr>
        <w:tabs>
          <w:tab w:val="center" w:pos="4680"/>
          <w:tab w:val="left" w:pos="6195"/>
        </w:tabs>
        <w:rPr>
          <w:rFonts w:ascii="Harrington" w:hAnsi="Harrington"/>
          <w:b/>
          <w:noProof/>
          <w:sz w:val="28"/>
          <w:szCs w:val="28"/>
        </w:rPr>
      </w:pPr>
    </w:p>
    <w:p w:rsidR="00991FFA" w:rsidRPr="00592A1F" w:rsidRDefault="00AD26D1" w:rsidP="00592A1F">
      <w:pPr>
        <w:tabs>
          <w:tab w:val="center" w:pos="4680"/>
          <w:tab w:val="left" w:pos="6195"/>
        </w:tabs>
        <w:spacing w:after="0" w:line="240" w:lineRule="auto"/>
        <w:ind w:left="432" w:right="432"/>
        <w:jc w:val="center"/>
        <w:rPr>
          <w:rFonts w:ascii="Harrington" w:hAnsi="Harrington"/>
          <w:b/>
          <w:noProof/>
          <w:sz w:val="40"/>
          <w:szCs w:val="40"/>
        </w:rPr>
      </w:pPr>
      <w:r w:rsidRPr="00592A1F">
        <w:rPr>
          <w:rFonts w:ascii="Harrington" w:hAnsi="Harrington"/>
          <w:b/>
          <w:noProof/>
          <w:sz w:val="40"/>
          <w:szCs w:val="40"/>
        </w:rPr>
        <w:lastRenderedPageBreak/>
        <w:t xml:space="preserve">Please RSVP </w:t>
      </w:r>
      <w:r w:rsidR="00C73DF5" w:rsidRPr="00592A1F">
        <w:rPr>
          <w:rFonts w:ascii="Harrington" w:hAnsi="Harrington"/>
          <w:b/>
          <w:noProof/>
          <w:sz w:val="40"/>
          <w:szCs w:val="40"/>
        </w:rPr>
        <w:t>no later than January 2</w:t>
      </w:r>
      <w:r w:rsidR="00E21ECC">
        <w:rPr>
          <w:rFonts w:ascii="Harrington" w:hAnsi="Harrington"/>
          <w:b/>
          <w:noProof/>
          <w:sz w:val="40"/>
          <w:szCs w:val="40"/>
        </w:rPr>
        <w:t>1</w:t>
      </w:r>
      <w:r w:rsidR="00C73DF5" w:rsidRPr="00592A1F">
        <w:rPr>
          <w:rFonts w:ascii="Harrington" w:hAnsi="Harrington"/>
          <w:b/>
          <w:noProof/>
          <w:sz w:val="40"/>
          <w:szCs w:val="40"/>
        </w:rPr>
        <w:t>, 2013</w:t>
      </w:r>
      <w:r w:rsidR="00592A1F">
        <w:rPr>
          <w:rFonts w:ascii="Harrington" w:hAnsi="Harrington"/>
          <w:b/>
          <w:noProof/>
          <w:sz w:val="40"/>
          <w:szCs w:val="40"/>
        </w:rPr>
        <w:t xml:space="preserve"> via the MEPC website:  www.meepc.org</w:t>
      </w:r>
    </w:p>
    <w:p w:rsidR="00AD26D1" w:rsidRDefault="00AD26D1" w:rsidP="00AD26D1">
      <w:pPr>
        <w:tabs>
          <w:tab w:val="center" w:pos="4680"/>
          <w:tab w:val="left" w:pos="6195"/>
        </w:tabs>
        <w:spacing w:after="0" w:line="240" w:lineRule="auto"/>
        <w:jc w:val="center"/>
        <w:rPr>
          <w:rFonts w:ascii="Harrington" w:hAnsi="Harrington"/>
          <w:b/>
          <w:noProof/>
          <w:sz w:val="28"/>
          <w:szCs w:val="28"/>
        </w:rPr>
      </w:pPr>
    </w:p>
    <w:p w:rsidR="00E21ECC" w:rsidRDefault="00E21ECC" w:rsidP="00AD26D1">
      <w:pPr>
        <w:tabs>
          <w:tab w:val="center" w:pos="4680"/>
          <w:tab w:val="left" w:pos="6195"/>
        </w:tabs>
        <w:spacing w:after="0" w:line="240" w:lineRule="auto"/>
        <w:jc w:val="center"/>
        <w:rPr>
          <w:rFonts w:ascii="Harrington" w:hAnsi="Harrington"/>
          <w:b/>
          <w:noProof/>
          <w:sz w:val="28"/>
          <w:szCs w:val="28"/>
        </w:rPr>
      </w:pPr>
    </w:p>
    <w:p w:rsidR="00AD26D1" w:rsidRDefault="00E21ECC" w:rsidP="00E21ECC">
      <w:pPr>
        <w:tabs>
          <w:tab w:val="center" w:pos="4680"/>
          <w:tab w:val="left" w:pos="6195"/>
        </w:tabs>
        <w:spacing w:after="0" w:line="240" w:lineRule="auto"/>
        <w:ind w:left="432" w:right="432"/>
        <w:jc w:val="center"/>
        <w:rPr>
          <w:rFonts w:ascii="Harrington" w:hAnsi="Harrington"/>
          <w:b/>
          <w:noProof/>
          <w:sz w:val="28"/>
          <w:szCs w:val="28"/>
        </w:rPr>
      </w:pPr>
      <w:r>
        <w:rPr>
          <w:rFonts w:ascii="Harrington" w:hAnsi="Harrington"/>
          <w:b/>
          <w:noProof/>
          <w:sz w:val="28"/>
          <w:szCs w:val="28"/>
        </w:rPr>
        <w:t>Additional p</w:t>
      </w:r>
      <w:r w:rsidR="00AD26D1">
        <w:rPr>
          <w:rFonts w:ascii="Harrington" w:hAnsi="Harrington"/>
          <w:b/>
          <w:noProof/>
          <w:sz w:val="28"/>
          <w:szCs w:val="28"/>
        </w:rPr>
        <w:t xml:space="preserve">arking </w:t>
      </w:r>
      <w:r w:rsidR="00724E34">
        <w:rPr>
          <w:rFonts w:ascii="Harrington" w:hAnsi="Harrington"/>
          <w:b/>
          <w:noProof/>
          <w:sz w:val="28"/>
          <w:szCs w:val="28"/>
        </w:rPr>
        <w:t xml:space="preserve">is </w:t>
      </w:r>
      <w:r w:rsidR="00AD26D1">
        <w:rPr>
          <w:rFonts w:ascii="Harrington" w:hAnsi="Harrington"/>
          <w:b/>
          <w:noProof/>
          <w:sz w:val="28"/>
          <w:szCs w:val="28"/>
        </w:rPr>
        <w:t>available at Eastland Hotel garage, Civic Center Garage</w:t>
      </w:r>
      <w:r>
        <w:rPr>
          <w:rFonts w:ascii="Harrington" w:hAnsi="Harrington"/>
          <w:b/>
          <w:noProof/>
          <w:sz w:val="28"/>
          <w:szCs w:val="28"/>
        </w:rPr>
        <w:t xml:space="preserve"> </w:t>
      </w:r>
      <w:r w:rsidR="00AD26D1">
        <w:rPr>
          <w:rFonts w:ascii="Harrington" w:hAnsi="Harrington"/>
          <w:b/>
          <w:noProof/>
          <w:sz w:val="28"/>
          <w:szCs w:val="28"/>
        </w:rPr>
        <w:t xml:space="preserve">and the </w:t>
      </w:r>
      <w:r w:rsidR="00D9104B">
        <w:rPr>
          <w:rFonts w:ascii="Harrington" w:hAnsi="Harrington"/>
          <w:b/>
          <w:noProof/>
          <w:sz w:val="28"/>
          <w:szCs w:val="28"/>
        </w:rPr>
        <w:t xml:space="preserve">parking area </w:t>
      </w:r>
      <w:r w:rsidR="00AD26D1">
        <w:rPr>
          <w:rFonts w:ascii="Harrington" w:hAnsi="Harrington"/>
          <w:b/>
          <w:noProof/>
          <w:sz w:val="28"/>
          <w:szCs w:val="28"/>
        </w:rPr>
        <w:t xml:space="preserve">near Portland Children’s Museum. </w:t>
      </w:r>
    </w:p>
    <w:p w:rsidR="00C73DF5" w:rsidRDefault="00C73DF5" w:rsidP="00C73DF5">
      <w:pPr>
        <w:tabs>
          <w:tab w:val="center" w:pos="4680"/>
          <w:tab w:val="left" w:pos="6195"/>
        </w:tabs>
        <w:jc w:val="center"/>
        <w:rPr>
          <w:rFonts w:ascii="Harrington" w:hAnsi="Harrington"/>
          <w:b/>
          <w:noProof/>
          <w:sz w:val="28"/>
          <w:szCs w:val="28"/>
        </w:rPr>
      </w:pPr>
    </w:p>
    <w:sectPr w:rsidR="00C73DF5" w:rsidSect="00302548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E3C" w:rsidRDefault="004D6E3C" w:rsidP="00C16E1D">
      <w:pPr>
        <w:spacing w:after="0" w:line="240" w:lineRule="auto"/>
      </w:pPr>
      <w:r>
        <w:separator/>
      </w:r>
    </w:p>
  </w:endnote>
  <w:endnote w:type="continuationSeparator" w:id="0">
    <w:p w:rsidR="004D6E3C" w:rsidRDefault="004D6E3C" w:rsidP="00C1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E3C" w:rsidRDefault="004D6E3C" w:rsidP="00C16E1D">
      <w:pPr>
        <w:spacing w:after="0" w:line="240" w:lineRule="auto"/>
      </w:pPr>
      <w:r>
        <w:separator/>
      </w:r>
    </w:p>
  </w:footnote>
  <w:footnote w:type="continuationSeparator" w:id="0">
    <w:p w:rsidR="004D6E3C" w:rsidRDefault="004D6E3C" w:rsidP="00C16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1D" w:rsidRDefault="00CB3C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17141" o:spid="_x0000_s6149" type="#_x0000_t75" style="position:absolute;margin-left:0;margin-top:0;width:982.75pt;height:1228.75pt;z-index:-251657216;mso-position-horizontal:center;mso-position-horizontal-relative:margin;mso-position-vertical:center;mso-position-vertical-relative:margin" o:allowincell="f">
          <v:imagedata r:id="rId1" o:title="MP900399591[1]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1D" w:rsidRDefault="00CB3C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17142" o:spid="_x0000_s6150" type="#_x0000_t75" style="position:absolute;margin-left:0;margin-top:0;width:982.75pt;height:1228.75pt;z-index:-251656192;mso-position-horizontal:center;mso-position-horizontal-relative:margin;mso-position-vertical:center;mso-position-vertical-relative:margin" o:allowincell="f">
          <v:imagedata r:id="rId1" o:title="MP900399591[1]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1D" w:rsidRDefault="00CB3C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17140" o:spid="_x0000_s6148" type="#_x0000_t75" style="position:absolute;margin-left:0;margin-top:0;width:982.75pt;height:1228.75pt;z-index:-251658240;mso-position-horizontal:center;mso-position-horizontal-relative:margin;mso-position-vertical:center;mso-position-vertical-relative:margin" o:allowincell="f">
          <v:imagedata r:id="rId1" o:title="MP900399591[1]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991FFA"/>
    <w:rsid w:val="0000087F"/>
    <w:rsid w:val="00050501"/>
    <w:rsid w:val="0014445E"/>
    <w:rsid w:val="00161436"/>
    <w:rsid w:val="0016483F"/>
    <w:rsid w:val="00185C7E"/>
    <w:rsid w:val="00273769"/>
    <w:rsid w:val="002A53F0"/>
    <w:rsid w:val="00302548"/>
    <w:rsid w:val="00403BF3"/>
    <w:rsid w:val="004D6E3C"/>
    <w:rsid w:val="005655CC"/>
    <w:rsid w:val="00592A1F"/>
    <w:rsid w:val="005C24FA"/>
    <w:rsid w:val="006B5E09"/>
    <w:rsid w:val="00724E34"/>
    <w:rsid w:val="00787E8C"/>
    <w:rsid w:val="007F0A6F"/>
    <w:rsid w:val="00892B6C"/>
    <w:rsid w:val="008A5818"/>
    <w:rsid w:val="008B3007"/>
    <w:rsid w:val="00925850"/>
    <w:rsid w:val="00991FFA"/>
    <w:rsid w:val="009E5432"/>
    <w:rsid w:val="00A45671"/>
    <w:rsid w:val="00AD26D1"/>
    <w:rsid w:val="00C16E1D"/>
    <w:rsid w:val="00C73DF5"/>
    <w:rsid w:val="00CB3C2E"/>
    <w:rsid w:val="00CC227E"/>
    <w:rsid w:val="00D9104B"/>
    <w:rsid w:val="00DA1C54"/>
    <w:rsid w:val="00DE3E3A"/>
    <w:rsid w:val="00E12BEC"/>
    <w:rsid w:val="00E21ECC"/>
    <w:rsid w:val="00E7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F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16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6E1D"/>
  </w:style>
  <w:style w:type="paragraph" w:styleId="Footer">
    <w:name w:val="footer"/>
    <w:basedOn w:val="Normal"/>
    <w:link w:val="FooterChar"/>
    <w:uiPriority w:val="99"/>
    <w:semiHidden/>
    <w:unhideWhenUsed/>
    <w:rsid w:val="00C16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6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Bangor Savings Bank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templdm</dc:creator>
  <cp:lastModifiedBy>Kenleigh A. Nicoletta</cp:lastModifiedBy>
  <cp:revision>2</cp:revision>
  <cp:lastPrinted>2013-01-04T16:40:00Z</cp:lastPrinted>
  <dcterms:created xsi:type="dcterms:W3CDTF">2013-01-04T19:42:00Z</dcterms:created>
  <dcterms:modified xsi:type="dcterms:W3CDTF">2013-01-04T19:42:00Z</dcterms:modified>
</cp:coreProperties>
</file>